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Compound Adjectives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we use more than one word to describe something or someone, and they are used </w:t>
      </w:r>
      <w:r>
        <w:rPr>
          <w:rFonts w:cs="Arial" w:ascii="Arial" w:hAnsi="Arial"/>
          <w:sz w:val="24"/>
          <w:szCs w:val="24"/>
          <w:u w:val="single"/>
          <w:lang w:val="en-US"/>
        </w:rPr>
        <w:t>before</w:t>
      </w:r>
      <w:r>
        <w:rPr>
          <w:rFonts w:cs="Arial" w:ascii="Arial" w:hAnsi="Arial"/>
          <w:sz w:val="24"/>
          <w:szCs w:val="24"/>
          <w:lang w:val="en-US"/>
        </w:rPr>
        <w:t xml:space="preserve"> the noun, then they must be hyphenated, and together they are called a ‘</w:t>
      </w:r>
      <w:r>
        <w:rPr>
          <w:rFonts w:cs="Arial" w:ascii="Arial" w:hAnsi="Arial"/>
          <w:b/>
          <w:bCs/>
          <w:sz w:val="24"/>
          <w:szCs w:val="24"/>
          <w:lang w:val="en-US"/>
        </w:rPr>
        <w:t>compound adjective</w:t>
      </w:r>
      <w:r>
        <w:rPr>
          <w:rFonts w:cs="Arial" w:ascii="Arial" w:hAnsi="Arial"/>
          <w:sz w:val="24"/>
          <w:szCs w:val="24"/>
          <w:lang w:val="en-US"/>
        </w:rPr>
        <w:t>’. Here are some examples: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He is a </w:t>
      </w:r>
      <w:r>
        <w:rPr>
          <w:rFonts w:cs="Arial" w:ascii="Arial" w:hAnsi="Arial"/>
          <w:b/>
          <w:sz w:val="24"/>
          <w:szCs w:val="24"/>
          <w:lang w:val="en-US"/>
        </w:rPr>
        <w:t xml:space="preserve">physical-education </w:t>
      </w:r>
      <w:r>
        <w:rPr>
          <w:rFonts w:cs="Arial" w:ascii="Arial" w:hAnsi="Arial"/>
          <w:sz w:val="24"/>
          <w:szCs w:val="24"/>
          <w:lang w:val="en-US"/>
        </w:rPr>
        <w:t>teacher.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a </w:t>
      </w:r>
      <w:r>
        <w:rPr>
          <w:rFonts w:cs="Arial" w:ascii="Arial" w:hAnsi="Arial"/>
          <w:b/>
          <w:sz w:val="24"/>
          <w:szCs w:val="24"/>
          <w:lang w:val="en-US"/>
        </w:rPr>
        <w:t>4-wheel-drive</w:t>
      </w:r>
      <w:r>
        <w:rPr>
          <w:rFonts w:cs="Arial" w:ascii="Arial" w:hAnsi="Arial"/>
          <w:sz w:val="24"/>
          <w:szCs w:val="24"/>
          <w:lang w:val="en-US"/>
        </w:rPr>
        <w:t xml:space="preserve"> car.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want to visit an </w:t>
      </w:r>
      <w:r>
        <w:rPr>
          <w:rFonts w:cs="Arial" w:ascii="Arial" w:hAnsi="Arial"/>
          <w:b/>
          <w:sz w:val="24"/>
          <w:szCs w:val="24"/>
          <w:lang w:val="en-US"/>
        </w:rPr>
        <w:t>English-speaking</w:t>
      </w:r>
      <w:r>
        <w:rPr>
          <w:rFonts w:cs="Arial" w:ascii="Arial" w:hAnsi="Arial"/>
          <w:sz w:val="24"/>
          <w:szCs w:val="24"/>
          <w:lang w:val="en-US"/>
        </w:rPr>
        <w:t xml:space="preserve"> country.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He is a </w:t>
      </w:r>
      <w:r>
        <w:rPr>
          <w:rFonts w:cs="Arial" w:ascii="Arial" w:hAnsi="Arial"/>
          <w:b/>
          <w:bCs/>
          <w:sz w:val="24"/>
          <w:szCs w:val="24"/>
          <w:lang w:val="en-US"/>
        </w:rPr>
        <w:t>well-known</w:t>
      </w:r>
      <w:r>
        <w:rPr>
          <w:rFonts w:cs="Arial" w:ascii="Arial" w:hAnsi="Arial"/>
          <w:sz w:val="24"/>
          <w:szCs w:val="24"/>
          <w:lang w:val="en-US"/>
        </w:rPr>
        <w:t xml:space="preserve"> author.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pharmacy has an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old-fashioned </w:t>
      </w:r>
      <w:r>
        <w:rPr>
          <w:rFonts w:cs="Arial" w:ascii="Arial" w:hAnsi="Arial"/>
          <w:sz w:val="24"/>
          <w:szCs w:val="24"/>
          <w:lang w:val="en-US"/>
        </w:rPr>
        <w:t>interior.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It’s an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all-you-can-eat </w:t>
      </w:r>
      <w:r>
        <w:rPr>
          <w:rFonts w:cs="Arial" w:ascii="Arial" w:hAnsi="Arial"/>
          <w:sz w:val="24"/>
          <w:szCs w:val="24"/>
          <w:lang w:val="en-US"/>
        </w:rPr>
        <w:t>restaurant.</w:t>
      </w:r>
    </w:p>
    <w:p>
      <w:pPr>
        <w:pStyle w:val="Normal"/>
        <w:spacing w:lineRule="auto" w:line="276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 English, adjectives can never be plural, so we must remove ‘s’ from any words that make a compound adjective. For example: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Description after the noun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Using a compound adjective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never found a clover </w:t>
      </w:r>
      <w:r>
        <w:rPr>
          <w:rFonts w:cs="Arial" w:ascii="Arial" w:hAnsi="Arial"/>
          <w:b/>
          <w:sz w:val="24"/>
          <w:szCs w:val="24"/>
          <w:lang w:val="en-US"/>
        </w:rPr>
        <w:t>with 4 leave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I have never found a </w:t>
      </w:r>
      <w:r>
        <w:rPr>
          <w:rFonts w:cs="Arial" w:ascii="Arial" w:hAnsi="Arial"/>
          <w:b/>
          <w:sz w:val="24"/>
          <w:szCs w:val="24"/>
          <w:lang w:val="en-US"/>
        </w:rPr>
        <w:t xml:space="preserve">4-leaf </w:t>
      </w:r>
      <w:r>
        <w:rPr>
          <w:rFonts w:cs="Arial" w:ascii="Arial" w:hAnsi="Arial"/>
          <w:sz w:val="24"/>
          <w:szCs w:val="24"/>
          <w:lang w:val="en-US"/>
        </w:rPr>
        <w:t>clover.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a son </w:t>
      </w:r>
      <w:r>
        <w:rPr>
          <w:rFonts w:cs="Arial" w:ascii="Arial" w:hAnsi="Arial"/>
          <w:b/>
          <w:sz w:val="24"/>
          <w:szCs w:val="24"/>
          <w:lang w:val="en-US"/>
        </w:rPr>
        <w:t>who is 12 year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s</w:t>
      </w:r>
      <w:r>
        <w:rPr>
          <w:rFonts w:cs="Arial" w:ascii="Arial" w:hAnsi="Arial"/>
          <w:b/>
          <w:sz w:val="24"/>
          <w:szCs w:val="24"/>
          <w:lang w:val="en-US"/>
        </w:rPr>
        <w:t xml:space="preserve"> old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 xml:space="preserve">I have a </w:t>
      </w:r>
      <w:r>
        <w:rPr>
          <w:rFonts w:cs="Arial" w:ascii="Arial" w:hAnsi="Arial"/>
          <w:b/>
          <w:sz w:val="24"/>
          <w:szCs w:val="24"/>
          <w:lang w:val="en-US"/>
        </w:rPr>
        <w:t xml:space="preserve">12-year-old </w:t>
      </w:r>
      <w:r>
        <w:rPr>
          <w:rFonts w:cs="Arial" w:ascii="Arial" w:hAnsi="Arial"/>
          <w:sz w:val="24"/>
          <w:szCs w:val="24"/>
          <w:lang w:val="en-US"/>
        </w:rPr>
        <w:t>son.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He slept on a bed </w:t>
      </w:r>
      <w:r>
        <w:rPr>
          <w:rFonts w:cs="Arial" w:ascii="Arial" w:hAnsi="Arial"/>
          <w:b/>
          <w:sz w:val="24"/>
          <w:szCs w:val="24"/>
          <w:lang w:val="en-US"/>
        </w:rPr>
        <w:t>which was 90 cm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s</w:t>
      </w:r>
      <w:r>
        <w:rPr>
          <w:rFonts w:cs="Arial" w:ascii="Arial" w:hAnsi="Arial"/>
          <w:b/>
          <w:sz w:val="24"/>
          <w:szCs w:val="24"/>
          <w:lang w:val="en-US"/>
        </w:rPr>
        <w:t xml:space="preserve"> wide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He slept on a </w:t>
      </w:r>
      <w:r>
        <w:rPr>
          <w:rFonts w:cs="Arial" w:ascii="Arial" w:hAnsi="Arial"/>
          <w:b/>
          <w:sz w:val="24"/>
          <w:szCs w:val="24"/>
          <w:lang w:val="en-US"/>
        </w:rPr>
        <w:t xml:space="preserve">90-cm-wide </w:t>
      </w:r>
      <w:r>
        <w:rPr>
          <w:rFonts w:cs="Arial" w:ascii="Arial" w:hAnsi="Arial"/>
          <w:sz w:val="24"/>
          <w:szCs w:val="24"/>
          <w:lang w:val="en-US"/>
        </w:rPr>
        <w:t>bed.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We live in a building </w:t>
      </w:r>
      <w:r>
        <w:rPr>
          <w:rFonts w:cs="Arial" w:ascii="Arial" w:hAnsi="Arial"/>
          <w:b/>
          <w:sz w:val="24"/>
          <w:szCs w:val="24"/>
          <w:lang w:val="en-US"/>
        </w:rPr>
        <w:t>of 20 floor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 xml:space="preserve">We live in a </w:t>
      </w:r>
      <w:r>
        <w:rPr>
          <w:rFonts w:cs="Arial" w:ascii="Arial" w:hAnsi="Arial"/>
          <w:b/>
          <w:sz w:val="24"/>
          <w:szCs w:val="24"/>
          <w:lang w:val="en-US"/>
        </w:rPr>
        <w:t xml:space="preserve">20-floor </w:t>
      </w:r>
      <w:r>
        <w:rPr>
          <w:rFonts w:cs="Arial" w:ascii="Arial" w:hAnsi="Arial"/>
          <w:sz w:val="24"/>
          <w:szCs w:val="24"/>
          <w:lang w:val="en-US"/>
        </w:rPr>
        <w:t>building.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building is </w:t>
      </w:r>
      <w:r>
        <w:rPr>
          <w:rFonts w:cs="Arial" w:ascii="Arial" w:hAnsi="Arial"/>
          <w:b/>
          <w:sz w:val="24"/>
          <w:szCs w:val="24"/>
          <w:lang w:val="en-US"/>
        </w:rPr>
        <w:t>4,000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square meter</w:t>
      </w:r>
      <w:r>
        <w:rPr>
          <w:rFonts w:cs="Arial" w:ascii="Arial" w:hAnsi="Arial"/>
          <w:b/>
          <w:color w:val="CE181E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 xml:space="preserve">We have a </w:t>
      </w:r>
      <w:r>
        <w:rPr>
          <w:rFonts w:cs="Arial" w:ascii="Arial" w:hAnsi="Arial"/>
          <w:b/>
          <w:sz w:val="24"/>
          <w:szCs w:val="24"/>
          <w:lang w:val="en-US"/>
        </w:rPr>
        <w:t>4,000</w:t>
      </w:r>
      <w:r>
        <w:rPr>
          <w:rFonts w:cs="Arial" w:ascii="Arial" w:hAnsi="Arial"/>
          <w:sz w:val="24"/>
          <w:szCs w:val="24"/>
          <w:lang w:val="en-US"/>
        </w:rPr>
        <w:t>-</w:t>
      </w:r>
      <w:r>
        <w:rPr>
          <w:rFonts w:cs="Arial" w:ascii="Arial" w:hAnsi="Arial"/>
          <w:b/>
          <w:sz w:val="24"/>
          <w:szCs w:val="24"/>
          <w:lang w:val="en-US"/>
        </w:rPr>
        <w:t>square-meter</w:t>
      </w:r>
      <w:r>
        <w:rPr>
          <w:rFonts w:cs="Arial" w:ascii="Arial" w:hAnsi="Arial"/>
          <w:sz w:val="24"/>
          <w:szCs w:val="24"/>
          <w:lang w:val="en-US"/>
        </w:rPr>
        <w:t xml:space="preserve"> building.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Exercise.</w:t>
      </w:r>
      <w:r>
        <w:rPr>
          <w:rFonts w:cs="Arial" w:ascii="Arial" w:hAnsi="Arial"/>
          <w:sz w:val="24"/>
          <w:szCs w:val="24"/>
          <w:lang w:val="en-US"/>
        </w:rPr>
        <w:t xml:space="preserve"> Rewrite the following sentences using compound adjectives.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My wife has boots </w:t>
      </w:r>
      <w:r>
        <w:rPr>
          <w:rFonts w:cs="Arial" w:ascii="Arial" w:hAnsi="Arial"/>
          <w:b/>
          <w:i/>
          <w:sz w:val="24"/>
          <w:szCs w:val="24"/>
          <w:lang w:val="en-US"/>
        </w:rPr>
        <w:t>which have high heels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Last week, I bought a car </w:t>
      </w:r>
      <w:r>
        <w:rPr>
          <w:rFonts w:cs="Arial" w:ascii="Arial" w:hAnsi="Arial"/>
          <w:b/>
          <w:i/>
          <w:sz w:val="24"/>
          <w:szCs w:val="24"/>
          <w:lang w:val="en-US"/>
        </w:rPr>
        <w:t>which has three wheels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I want a bottle of Fanta </w:t>
      </w:r>
      <w:r>
        <w:rPr>
          <w:rFonts w:cs="Arial" w:ascii="Arial" w:hAnsi="Arial"/>
          <w:b/>
          <w:i/>
          <w:sz w:val="24"/>
          <w:szCs w:val="24"/>
          <w:lang w:val="en-US"/>
        </w:rPr>
        <w:t>of two liters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 . It’s only a boat ride </w:t>
      </w:r>
      <w:r>
        <w:rPr>
          <w:rFonts w:cs="Arial" w:ascii="Arial" w:hAnsi="Arial"/>
          <w:b/>
          <w:i/>
          <w:sz w:val="24"/>
          <w:szCs w:val="24"/>
          <w:lang w:val="en-US"/>
        </w:rPr>
        <w:t>of ten minutes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I found a snake </w:t>
      </w:r>
      <w:r>
        <w:rPr>
          <w:rFonts w:cs="Arial" w:ascii="Arial" w:hAnsi="Arial"/>
          <w:b/>
          <w:i/>
          <w:sz w:val="24"/>
          <w:szCs w:val="24"/>
          <w:lang w:val="en-US"/>
        </w:rPr>
        <w:t>with two heads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In September, we intend to go on a cruise </w:t>
      </w:r>
      <w:r>
        <w:rPr>
          <w:rFonts w:cs="Arial" w:ascii="Arial" w:hAnsi="Arial"/>
          <w:b/>
          <w:i/>
          <w:sz w:val="24"/>
          <w:szCs w:val="24"/>
          <w:lang w:val="en-US"/>
        </w:rPr>
        <w:t>for 10 days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518160</wp:posOffset>
            </wp:positionH>
            <wp:positionV relativeFrom="page">
              <wp:posOffset>1057275</wp:posOffset>
            </wp:positionV>
            <wp:extent cx="6181090" cy="32950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9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Here is an extreme example taken from the film “The Irishman” (2019). The sentence includes a 16-word adjective!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0"/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tulo3Char">
    <w:name w:val="Título 3 Char"/>
    <w:qFormat/>
    <w:rPr>
      <w:b/>
      <w:bCs/>
      <w:sz w:val="27"/>
      <w:szCs w:val="27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LibreOffice/25.2.5.2$Linux_X86_64 LibreOffice_project/03d19516eb2e1dd5d4ccd751a0d6f35f35e08022</Application>
  <AppVersion>15.0000</AppVersion>
  <Pages>2</Pages>
  <Words>272</Words>
  <Characters>1599</Characters>
  <CharactersWithSpaces>1842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2007-09-23T21:02:00Z</dcterms:created>
  <dc:creator>user</dc:creator>
  <dc:description/>
  <dc:language>en-GB</dc:language>
  <cp:lastModifiedBy/>
  <cp:lastPrinted>1995-11-21T17:41:00Z</cp:lastPrinted>
  <dcterms:modified xsi:type="dcterms:W3CDTF">2025-08-26T18:27:28Z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